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7C5" w:rsidRPr="004A37C5" w:rsidRDefault="004A37C5" w:rsidP="004A37C5">
      <w:pPr>
        <w:jc w:val="both"/>
        <w:rPr>
          <w:b/>
          <w:bCs/>
          <w:sz w:val="28"/>
          <w:szCs w:val="28"/>
        </w:rPr>
      </w:pPr>
      <w:r w:rsidRPr="004A37C5">
        <w:rPr>
          <w:b/>
          <w:bCs/>
          <w:sz w:val="28"/>
          <w:szCs w:val="28"/>
        </w:rPr>
        <w:t>Procedura wydawania opinii dotyczącej objęcia ucznia pomocą psychologiczno-pedagogiczną w formie</w:t>
      </w:r>
      <w:r>
        <w:rPr>
          <w:b/>
          <w:bCs/>
          <w:sz w:val="28"/>
          <w:szCs w:val="28"/>
        </w:rPr>
        <w:t xml:space="preserve"> </w:t>
      </w:r>
      <w:r w:rsidRPr="004A37C5">
        <w:rPr>
          <w:b/>
          <w:bCs/>
          <w:sz w:val="28"/>
          <w:szCs w:val="28"/>
        </w:rPr>
        <w:t>zindywidualizowanej ścieżki kształcenia.</w:t>
      </w:r>
    </w:p>
    <w:p w:rsidR="004A37C5" w:rsidRDefault="004A37C5" w:rsidP="004A37C5">
      <w:pPr>
        <w:jc w:val="both"/>
      </w:pPr>
    </w:p>
    <w:p w:rsidR="004A37C5" w:rsidRDefault="004A37C5" w:rsidP="00B85C66">
      <w:pPr>
        <w:pStyle w:val="Akapitzlist"/>
        <w:numPr>
          <w:ilvl w:val="0"/>
          <w:numId w:val="4"/>
        </w:numPr>
        <w:jc w:val="both"/>
      </w:pPr>
      <w:r>
        <w:t>Pomoc psychologiczno-pedagogiczna w formie z</w:t>
      </w:r>
      <w:r>
        <w:t>indywidualizowan</w:t>
      </w:r>
      <w:r>
        <w:t>ej</w:t>
      </w:r>
      <w:r>
        <w:t xml:space="preserve"> ścieżk</w:t>
      </w:r>
      <w:r>
        <w:t>i</w:t>
      </w:r>
      <w:r>
        <w:t xml:space="preserve"> kształcenia organizowan</w:t>
      </w:r>
      <w:r>
        <w:t>a jest</w:t>
      </w:r>
      <w:r>
        <w:t xml:space="preserve"> dla uczniów, którzy mogą uczęszczać do szkoły, ale ze względu na trudności w funkcjonowaniu wynikające w szczególności ze stanu zdrowia nie mogą realizować wszystkich zajęć edukacyjnych wspólnie z oddziałem przedszkolnym lub szkolnym i wymagają dostosowania organizacji i procesu nauczania do ich specjalnych potrzeb edukacyjnych. </w:t>
      </w:r>
    </w:p>
    <w:p w:rsidR="004A37C5" w:rsidRDefault="004A37C5" w:rsidP="00B85C66">
      <w:pPr>
        <w:pStyle w:val="Akapitzlist"/>
        <w:numPr>
          <w:ilvl w:val="0"/>
          <w:numId w:val="4"/>
        </w:numPr>
        <w:jc w:val="both"/>
      </w:pPr>
      <w:r>
        <w:t>Zindywidualizowana ścieżka obejmuje wszystkie zajęcia edukacyjne, które są realizowane</w:t>
      </w:r>
      <w:r>
        <w:t xml:space="preserve"> </w:t>
      </w:r>
      <w:r>
        <w:t>wspólnie z</w:t>
      </w:r>
      <w:r w:rsidR="002C15DC">
        <w:t xml:space="preserve"> oddziałem </w:t>
      </w:r>
      <w:r>
        <w:t>szkolnym oraz indywidualnie z uczniem.</w:t>
      </w:r>
    </w:p>
    <w:p w:rsidR="004A37C5" w:rsidRDefault="004A37C5" w:rsidP="00B85C66">
      <w:pPr>
        <w:pStyle w:val="Akapitzlist"/>
        <w:numPr>
          <w:ilvl w:val="0"/>
          <w:numId w:val="4"/>
        </w:numPr>
        <w:jc w:val="both"/>
      </w:pPr>
      <w:r>
        <w:t>Do wniosku</w:t>
      </w:r>
      <w:r>
        <w:t xml:space="preserve"> rodzica/opiekuna prawnego</w:t>
      </w:r>
      <w:r>
        <w:t xml:space="preserve"> </w:t>
      </w:r>
      <w:r w:rsidR="00B85C66">
        <w:t xml:space="preserve"> lub ucznia pełnoletniego </w:t>
      </w:r>
      <w:r>
        <w:t xml:space="preserve">o </w:t>
      </w:r>
      <w:r w:rsidR="002C15DC">
        <w:t>przeprowadzenie badania w sprawie wydania opinii o </w:t>
      </w:r>
      <w:r>
        <w:t>potrzeb</w:t>
      </w:r>
      <w:r w:rsidR="002C15DC">
        <w:t xml:space="preserve">ie </w:t>
      </w:r>
      <w:r>
        <w:t xml:space="preserve"> objęcia ucznia pomocą w formie zindywidualizowanej ścieżki, należy dołączyć</w:t>
      </w:r>
      <w:r>
        <w:t xml:space="preserve"> dokumentacje określającą:</w:t>
      </w:r>
    </w:p>
    <w:p w:rsidR="004A37C5" w:rsidRDefault="004A37C5" w:rsidP="00B85C66">
      <w:pPr>
        <w:pStyle w:val="Akapitzlist"/>
        <w:numPr>
          <w:ilvl w:val="0"/>
          <w:numId w:val="5"/>
        </w:numPr>
        <w:jc w:val="both"/>
      </w:pPr>
      <w:r>
        <w:t>trudności w funkcjonowaniu ucznia w szkole</w:t>
      </w:r>
      <w:r w:rsidR="002C15DC">
        <w:t xml:space="preserve"> (przygotowana przez nauczycieli i</w:t>
      </w:r>
      <w:r w:rsidR="00B85C66">
        <w:t> </w:t>
      </w:r>
      <w:bookmarkStart w:id="0" w:name="_GoBack"/>
      <w:bookmarkEnd w:id="0"/>
      <w:r w:rsidR="002C15DC">
        <w:t>specjalistów szkolnych),</w:t>
      </w:r>
    </w:p>
    <w:p w:rsidR="004A37C5" w:rsidRDefault="004A37C5" w:rsidP="00B85C66">
      <w:pPr>
        <w:pStyle w:val="Akapitzlist"/>
        <w:numPr>
          <w:ilvl w:val="0"/>
          <w:numId w:val="5"/>
        </w:numPr>
        <w:jc w:val="both"/>
      </w:pPr>
      <w:r>
        <w:t>w przypadku ucznia obejmowanego zindywidualizowaną ścieżką ze względu na stan zdrowia – zaświadczenie lekarskie opisujące wpływ przebiegu choroby na funkcjonowanie ucznia w</w:t>
      </w:r>
      <w:r w:rsidR="002C15DC">
        <w:t> </w:t>
      </w:r>
      <w:r>
        <w:t>szkole oraz ograniczenia w zakresie możliwości udziału ucznia w zajęciach edukacyjnych wspólnie z oddziałem szkolnym</w:t>
      </w:r>
      <w:r>
        <w:t>.</w:t>
      </w:r>
    </w:p>
    <w:p w:rsidR="004A37C5" w:rsidRDefault="004A37C5" w:rsidP="00B85C66">
      <w:pPr>
        <w:pStyle w:val="Akapitzlist"/>
        <w:numPr>
          <w:ilvl w:val="0"/>
          <w:numId w:val="6"/>
        </w:numPr>
      </w:pPr>
      <w:r>
        <w:t xml:space="preserve">Specjaliści </w:t>
      </w:r>
      <w:r w:rsidR="002C15DC">
        <w:t>p</w:t>
      </w:r>
      <w:r>
        <w:t>oradni po wnikliwej, wieloaspektowej ocenie we współpracy z</w:t>
      </w:r>
      <w:r w:rsidR="002C15DC">
        <w:t xml:space="preserve">e </w:t>
      </w:r>
      <w:r>
        <w:t>szkołą oraz rodzicami ucznia albo pełnoletnim uczniem przeprowadzają analizę funkcjonowania ucznia uwzględniającą efekty udzielanej dotychczas przez szkołę pomocy psychologiczno-pedagogicznej .</w:t>
      </w:r>
    </w:p>
    <w:p w:rsidR="004A37C5" w:rsidRDefault="004A37C5" w:rsidP="00B85C66">
      <w:pPr>
        <w:pStyle w:val="Akapitzlist"/>
        <w:numPr>
          <w:ilvl w:val="0"/>
          <w:numId w:val="6"/>
        </w:numPr>
      </w:pPr>
      <w:r>
        <w:t>Na pisemny wniosek rodziców</w:t>
      </w:r>
      <w:r w:rsidR="002C15DC">
        <w:t>/</w:t>
      </w:r>
      <w:r>
        <w:t xml:space="preserve"> prawnych opiekunów dziecka lub ucznia pełnoletniego, specjaliści </w:t>
      </w:r>
      <w:r w:rsidR="002C15DC">
        <w:t>p</w:t>
      </w:r>
      <w:r>
        <w:t>oradni wydają opinię z przeprowadzonych badań, która zawiera dane i informacje, o których mowa w przepisach w sprawie szczegółowych zasad działania publicznych poradni psychologiczno-pedagogicznych, w tym publicznych poradni specjalistycznych, a ponadto wskazuje:</w:t>
      </w:r>
    </w:p>
    <w:p w:rsidR="004A37C5" w:rsidRDefault="004A37C5" w:rsidP="002C15DC">
      <w:pPr>
        <w:pStyle w:val="Akapitzlist"/>
        <w:numPr>
          <w:ilvl w:val="0"/>
          <w:numId w:val="2"/>
        </w:numPr>
      </w:pPr>
      <w:r>
        <w:t>zakres, w jakim uczeń nie może brać udziału w zajęciach edukacyjnych wspólnie z oddziałem szkolnym</w:t>
      </w:r>
      <w:r w:rsidR="002C15DC">
        <w:t>,</w:t>
      </w:r>
    </w:p>
    <w:p w:rsidR="004A37C5" w:rsidRDefault="004A37C5" w:rsidP="002C15DC">
      <w:pPr>
        <w:pStyle w:val="Akapitzlist"/>
        <w:numPr>
          <w:ilvl w:val="0"/>
          <w:numId w:val="2"/>
        </w:numPr>
      </w:pPr>
      <w:r>
        <w:t>okres objęcia ucznia zindywidualizowaną ścieżką, nie dłuższy jednak niż rok szkolny</w:t>
      </w:r>
      <w:r w:rsidR="002C15DC">
        <w:t>,</w:t>
      </w:r>
    </w:p>
    <w:p w:rsidR="004A37C5" w:rsidRDefault="004A37C5" w:rsidP="002C15DC">
      <w:pPr>
        <w:pStyle w:val="Akapitzlist"/>
        <w:numPr>
          <w:ilvl w:val="0"/>
          <w:numId w:val="2"/>
        </w:numPr>
      </w:pPr>
      <w:r>
        <w:t>działania, jakie powinny być podjęte w celu usunięcia barier i ograniczeń utrudniających funkcjonowanie ucznia i jego uczestnictwo w życiu szkoły</w:t>
      </w:r>
      <w:r w:rsidR="002C15DC">
        <w:t>.</w:t>
      </w:r>
    </w:p>
    <w:p w:rsidR="00B17AA1" w:rsidRDefault="004A37C5" w:rsidP="00B85C66">
      <w:pPr>
        <w:pStyle w:val="Akapitzlist"/>
        <w:numPr>
          <w:ilvl w:val="0"/>
          <w:numId w:val="2"/>
        </w:numPr>
      </w:pPr>
      <w:r>
        <w:t>Poradnia wydaje opinię, w terminie nie dłuższym niż 30 dni, a w szczególnie uzasadnionych przypadkach w terminie nie dłuższym niż 60 dni, od dnia złożenia wniosku.</w:t>
      </w:r>
    </w:p>
    <w:p w:rsidR="002C15DC" w:rsidRDefault="002C15DC" w:rsidP="00B85C66">
      <w:pPr>
        <w:pStyle w:val="Akapitzlist"/>
        <w:numPr>
          <w:ilvl w:val="0"/>
          <w:numId w:val="2"/>
        </w:numPr>
      </w:pPr>
      <w:r>
        <w:t>Zindywidualizowanej ścieżki kształcenia nie organizuje się dla:</w:t>
      </w:r>
    </w:p>
    <w:p w:rsidR="002C15DC" w:rsidRDefault="002C15DC" w:rsidP="00B85C66">
      <w:pPr>
        <w:pStyle w:val="Akapitzlist"/>
        <w:numPr>
          <w:ilvl w:val="0"/>
          <w:numId w:val="7"/>
        </w:numPr>
      </w:pPr>
      <w:r>
        <w:t xml:space="preserve">uczniów objętych kształceniem specjalnym, </w:t>
      </w:r>
    </w:p>
    <w:p w:rsidR="002C15DC" w:rsidRDefault="002C15DC" w:rsidP="00B85C66">
      <w:pPr>
        <w:pStyle w:val="Akapitzlist"/>
        <w:numPr>
          <w:ilvl w:val="0"/>
          <w:numId w:val="7"/>
        </w:numPr>
      </w:pPr>
      <w:r>
        <w:t>uczniów objętych nauczaniem indywidualnym.</w:t>
      </w:r>
    </w:p>
    <w:sectPr w:rsidR="002C1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23C5"/>
    <w:multiLevelType w:val="hybridMultilevel"/>
    <w:tmpl w:val="61D47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51141"/>
    <w:multiLevelType w:val="hybridMultilevel"/>
    <w:tmpl w:val="E460DFA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017995"/>
    <w:multiLevelType w:val="hybridMultilevel"/>
    <w:tmpl w:val="15EEA6A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245C43"/>
    <w:multiLevelType w:val="hybridMultilevel"/>
    <w:tmpl w:val="CF08F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474AE"/>
    <w:multiLevelType w:val="hybridMultilevel"/>
    <w:tmpl w:val="2B4EA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1493C"/>
    <w:multiLevelType w:val="hybridMultilevel"/>
    <w:tmpl w:val="C6DA1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1388C"/>
    <w:multiLevelType w:val="hybridMultilevel"/>
    <w:tmpl w:val="E8F45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C5"/>
    <w:rsid w:val="002C15DC"/>
    <w:rsid w:val="004A37C5"/>
    <w:rsid w:val="00B17AA1"/>
    <w:rsid w:val="00B8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1B8C"/>
  <w15:chartTrackingRefBased/>
  <w15:docId w15:val="{159C40BF-5665-4588-A099-89445811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 Sabb</dc:creator>
  <cp:keywords/>
  <dc:description/>
  <cp:lastModifiedBy>Sabat Sabb</cp:lastModifiedBy>
  <cp:revision>3</cp:revision>
  <dcterms:created xsi:type="dcterms:W3CDTF">2019-06-27T11:20:00Z</dcterms:created>
  <dcterms:modified xsi:type="dcterms:W3CDTF">2019-06-27T11:42:00Z</dcterms:modified>
</cp:coreProperties>
</file>